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4286" w14:textId="77777777" w:rsidR="006E3836" w:rsidRDefault="00941EE5" w:rsidP="00941EE5">
      <w:pPr>
        <w:spacing w:before="113"/>
        <w:ind w:left="124"/>
        <w:rPr>
          <w:b/>
          <w:sz w:val="16"/>
        </w:rPr>
      </w:pPr>
      <w:r>
        <w:rPr>
          <w:b/>
          <w:color w:val="0000FF"/>
          <w:sz w:val="16"/>
        </w:rPr>
        <w:t>JOE LOMBARDO</w:t>
      </w:r>
    </w:p>
    <w:p w14:paraId="17A5DBB5" w14:textId="1FC9B797" w:rsidR="006E3836" w:rsidRDefault="00941EE5" w:rsidP="00941EE5">
      <w:pPr>
        <w:tabs>
          <w:tab w:val="left" w:pos="4211"/>
        </w:tabs>
        <w:spacing w:before="113"/>
        <w:ind w:left="123"/>
        <w:rPr>
          <w:b/>
          <w:sz w:val="16"/>
        </w:rPr>
      </w:pPr>
      <w:r>
        <w:rPr>
          <w:noProof/>
        </w:rPr>
        <w:drawing>
          <wp:anchor distT="0" distB="0" distL="0" distR="0" simplePos="0" relativeHeight="251657216" behindDoc="0" locked="0" layoutInCell="1" allowOverlap="1" wp14:anchorId="3DE5C0A7" wp14:editId="71987D49">
            <wp:simplePos x="0" y="0"/>
            <wp:positionH relativeFrom="page">
              <wp:posOffset>1473200</wp:posOffset>
            </wp:positionH>
            <wp:positionV relativeFrom="paragraph">
              <wp:posOffset>381000</wp:posOffset>
            </wp:positionV>
            <wp:extent cx="847725" cy="847725"/>
            <wp:effectExtent l="0" t="0" r="0" b="0"/>
            <wp:wrapTopAndBottom/>
            <wp:docPr id="1" name="image1.jpeg" descr="Seal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47725" cy="847725"/>
                    </a:xfrm>
                    <a:prstGeom prst="rect">
                      <a:avLst/>
                    </a:prstGeom>
                  </pic:spPr>
                </pic:pic>
              </a:graphicData>
            </a:graphic>
          </wp:anchor>
        </w:drawing>
      </w:r>
      <w:r>
        <w:br w:type="column"/>
      </w:r>
      <w:r>
        <w:rPr>
          <w:b/>
          <w:color w:val="0000FF"/>
          <w:position w:val="-13"/>
          <w:sz w:val="24"/>
        </w:rPr>
        <w:t>STATE</w:t>
      </w:r>
      <w:r>
        <w:rPr>
          <w:b/>
          <w:color w:val="0000FF"/>
          <w:spacing w:val="-3"/>
          <w:position w:val="-13"/>
          <w:sz w:val="24"/>
        </w:rPr>
        <w:t xml:space="preserve"> </w:t>
      </w:r>
      <w:r>
        <w:rPr>
          <w:b/>
          <w:color w:val="0000FF"/>
          <w:position w:val="-13"/>
          <w:sz w:val="24"/>
        </w:rPr>
        <w:t>OF</w:t>
      </w:r>
      <w:r>
        <w:rPr>
          <w:b/>
          <w:color w:val="0000FF"/>
          <w:spacing w:val="-1"/>
          <w:position w:val="-13"/>
          <w:sz w:val="24"/>
        </w:rPr>
        <w:t xml:space="preserve"> </w:t>
      </w:r>
      <w:r>
        <w:rPr>
          <w:b/>
          <w:color w:val="0000FF"/>
          <w:position w:val="-13"/>
          <w:sz w:val="24"/>
        </w:rPr>
        <w:t>NEVADA</w:t>
      </w:r>
      <w:r>
        <w:rPr>
          <w:b/>
          <w:color w:val="0000FF"/>
          <w:position w:val="-13"/>
          <w:sz w:val="24"/>
        </w:rPr>
        <w:tab/>
      </w:r>
      <w:r>
        <w:rPr>
          <w:b/>
          <w:color w:val="0000FF"/>
          <w:sz w:val="16"/>
        </w:rPr>
        <w:t>RICHARD WHITLEY,</w:t>
      </w:r>
      <w:r>
        <w:rPr>
          <w:b/>
          <w:color w:val="0000FF"/>
          <w:spacing w:val="-2"/>
          <w:sz w:val="16"/>
        </w:rPr>
        <w:t xml:space="preserve"> </w:t>
      </w:r>
      <w:r>
        <w:rPr>
          <w:b/>
          <w:color w:val="0000FF"/>
          <w:sz w:val="16"/>
        </w:rPr>
        <w:t>MS</w:t>
      </w:r>
    </w:p>
    <w:p w14:paraId="50EA7E1A" w14:textId="77777777" w:rsidR="006E3836" w:rsidRDefault="006E3836" w:rsidP="00941EE5">
      <w:pPr>
        <w:rPr>
          <w:sz w:val="16"/>
        </w:rPr>
        <w:sectPr w:rsidR="006E3836">
          <w:type w:val="continuous"/>
          <w:pgSz w:w="12240" w:h="15840"/>
          <w:pgMar w:top="920" w:right="860" w:bottom="280" w:left="740" w:header="720" w:footer="720" w:gutter="0"/>
          <w:pgBorders w:offsetFrom="page">
            <w:top w:val="single" w:sz="24" w:space="24" w:color="00279E"/>
            <w:left w:val="single" w:sz="24" w:space="24" w:color="00279E"/>
            <w:bottom w:val="single" w:sz="24" w:space="24" w:color="00279E"/>
            <w:right w:val="single" w:sz="24" w:space="24" w:color="00279E"/>
          </w:pgBorders>
          <w:cols w:num="2" w:space="720" w:equalWidth="0">
            <w:col w:w="1472" w:space="2629"/>
            <w:col w:w="6539"/>
          </w:cols>
        </w:sectPr>
      </w:pPr>
    </w:p>
    <w:p w14:paraId="4EF492FF" w14:textId="77777777" w:rsidR="006E3836" w:rsidRDefault="00941EE5" w:rsidP="00941EE5">
      <w:pPr>
        <w:tabs>
          <w:tab w:val="left" w:pos="8849"/>
        </w:tabs>
        <w:ind w:left="392"/>
        <w:rPr>
          <w:b/>
          <w:i/>
          <w:sz w:val="16"/>
        </w:rPr>
      </w:pPr>
      <w:r>
        <w:rPr>
          <w:b/>
          <w:i/>
          <w:color w:val="0000FF"/>
          <w:sz w:val="16"/>
        </w:rPr>
        <w:t>Governor</w:t>
      </w:r>
      <w:r>
        <w:rPr>
          <w:b/>
          <w:i/>
          <w:color w:val="0000FF"/>
          <w:sz w:val="16"/>
        </w:rPr>
        <w:tab/>
        <w:t>Director</w:t>
      </w:r>
    </w:p>
    <w:p w14:paraId="17B81B87" w14:textId="2EB98FAD" w:rsidR="006E3836" w:rsidRDefault="00941EE5">
      <w:pPr>
        <w:pStyle w:val="BodyText"/>
        <w:spacing w:before="5"/>
        <w:rPr>
          <w:b/>
          <w:i/>
          <w:sz w:val="22"/>
        </w:rPr>
      </w:pPr>
      <w:r>
        <w:rPr>
          <w:noProof/>
        </w:rPr>
        <w:drawing>
          <wp:anchor distT="0" distB="0" distL="0" distR="0" simplePos="0" relativeHeight="251665408" behindDoc="0" locked="0" layoutInCell="1" allowOverlap="1" wp14:anchorId="0E8E752E" wp14:editId="58593F5C">
            <wp:simplePos x="0" y="0"/>
            <wp:positionH relativeFrom="page">
              <wp:posOffset>2947035</wp:posOffset>
            </wp:positionH>
            <wp:positionV relativeFrom="paragraph">
              <wp:posOffset>140970</wp:posOffset>
            </wp:positionV>
            <wp:extent cx="3231464" cy="914400"/>
            <wp:effectExtent l="0" t="0" r="0" b="0"/>
            <wp:wrapTopAndBottom/>
            <wp:docPr id="3"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231464" cy="914400"/>
                    </a:xfrm>
                    <a:prstGeom prst="rect">
                      <a:avLst/>
                    </a:prstGeom>
                  </pic:spPr>
                </pic:pic>
              </a:graphicData>
            </a:graphic>
          </wp:anchor>
        </w:drawing>
      </w:r>
    </w:p>
    <w:p w14:paraId="5A2F72D2" w14:textId="77777777" w:rsidR="006E3836" w:rsidRDefault="006E3836">
      <w:pPr>
        <w:pStyle w:val="BodyText"/>
        <w:spacing w:before="4"/>
        <w:rPr>
          <w:b/>
          <w:i/>
          <w:sz w:val="23"/>
        </w:rPr>
      </w:pPr>
    </w:p>
    <w:p w14:paraId="6954C977" w14:textId="77777777" w:rsidR="006E3836" w:rsidRDefault="00941EE5">
      <w:pPr>
        <w:ind w:left="953" w:right="754"/>
        <w:jc w:val="center"/>
        <w:rPr>
          <w:b/>
          <w:i/>
          <w:sz w:val="40"/>
        </w:rPr>
      </w:pPr>
      <w:r>
        <w:rPr>
          <w:b/>
          <w:i/>
          <w:color w:val="000080"/>
          <w:sz w:val="40"/>
          <w:u w:val="thick" w:color="000080"/>
        </w:rPr>
        <w:t>Southern Nevada Adult Mental Health Services</w:t>
      </w:r>
    </w:p>
    <w:p w14:paraId="74C1B8A3" w14:textId="77777777" w:rsidR="006E3836" w:rsidRDefault="00941EE5">
      <w:pPr>
        <w:pStyle w:val="Heading1"/>
        <w:spacing w:before="219" w:line="275" w:lineRule="exact"/>
        <w:ind w:right="2594"/>
      </w:pPr>
      <w:r>
        <w:rPr>
          <w:color w:val="000066"/>
        </w:rPr>
        <w:t>Is Seeking...</w:t>
      </w:r>
    </w:p>
    <w:p w14:paraId="46D54052" w14:textId="77777777" w:rsidR="006E3836" w:rsidRDefault="00941EE5">
      <w:pPr>
        <w:spacing w:line="413" w:lineRule="exact"/>
        <w:ind w:left="2685" w:right="2595"/>
        <w:jc w:val="center"/>
        <w:rPr>
          <w:b/>
          <w:sz w:val="36"/>
        </w:rPr>
      </w:pPr>
      <w:hyperlink r:id="rId7">
        <w:r>
          <w:rPr>
            <w:b/>
            <w:color w:val="006FC0"/>
            <w:sz w:val="36"/>
            <w:u w:val="thick" w:color="006FC0"/>
          </w:rPr>
          <w:t>Forensic Psychiatrists</w:t>
        </w:r>
      </w:hyperlink>
    </w:p>
    <w:p w14:paraId="7E117469" w14:textId="77777777" w:rsidR="006E3836" w:rsidRDefault="006E3836">
      <w:pPr>
        <w:pStyle w:val="BodyText"/>
        <w:spacing w:before="3"/>
        <w:rPr>
          <w:b/>
          <w:sz w:val="34"/>
        </w:rPr>
      </w:pPr>
    </w:p>
    <w:p w14:paraId="7EABCC30" w14:textId="77777777" w:rsidR="006E3836" w:rsidRPr="00094B44" w:rsidRDefault="00941EE5">
      <w:pPr>
        <w:pStyle w:val="BodyText"/>
        <w:ind w:left="101"/>
        <w:rPr>
          <w:sz w:val="24"/>
          <w:szCs w:val="24"/>
        </w:rPr>
      </w:pPr>
      <w:r w:rsidRPr="00094B44">
        <w:rPr>
          <w:b/>
          <w:color w:val="000066"/>
          <w:sz w:val="24"/>
          <w:szCs w:val="24"/>
        </w:rPr>
        <w:t xml:space="preserve">Southern Nevada Adult Mental Health Services (SNAMHS) </w:t>
      </w:r>
      <w:r w:rsidRPr="00094B44">
        <w:rPr>
          <w:color w:val="000066"/>
          <w:sz w:val="24"/>
          <w:szCs w:val="24"/>
        </w:rPr>
        <w:t xml:space="preserve">is currently seeking </w:t>
      </w:r>
      <w:r w:rsidRPr="00094B44">
        <w:rPr>
          <w:b/>
          <w:color w:val="006FC0"/>
          <w:sz w:val="24"/>
          <w:szCs w:val="24"/>
          <w:u w:val="thick" w:color="006FC0"/>
        </w:rPr>
        <w:t>Forensic Psychiatrists</w:t>
      </w:r>
      <w:r w:rsidRPr="00094B44">
        <w:rPr>
          <w:b/>
          <w:color w:val="006FC0"/>
          <w:sz w:val="24"/>
          <w:szCs w:val="24"/>
        </w:rPr>
        <w:t xml:space="preserve"> </w:t>
      </w:r>
      <w:r w:rsidRPr="00094B44">
        <w:rPr>
          <w:color w:val="000066"/>
          <w:sz w:val="24"/>
          <w:szCs w:val="24"/>
        </w:rPr>
        <w:t>located in Las Vegas, NV. Stein Forensic Hospital is a secure hospital providing inpatient services for adults who are court committed in the course of their criminal proceedings. Stein Hospital also serves as training grounds for psychiatry residents and advance practice registered nursing students.</w:t>
      </w:r>
    </w:p>
    <w:p w14:paraId="1FC54AF2" w14:textId="77777777" w:rsidR="006E3836" w:rsidRDefault="006E3836">
      <w:pPr>
        <w:pStyle w:val="BodyText"/>
        <w:spacing w:before="6"/>
        <w:rPr>
          <w:sz w:val="24"/>
        </w:rPr>
      </w:pPr>
    </w:p>
    <w:p w14:paraId="6ED8E2FA" w14:textId="0C008258" w:rsidR="006E3836" w:rsidRDefault="00941EE5">
      <w:pPr>
        <w:pStyle w:val="BodyText"/>
        <w:ind w:left="101"/>
      </w:pPr>
      <w:r>
        <w:rPr>
          <w:b/>
          <w:color w:val="000066"/>
        </w:rPr>
        <w:t>DESCRIPTION</w:t>
      </w:r>
      <w:r>
        <w:rPr>
          <w:color w:val="000066"/>
        </w:rPr>
        <w:t xml:space="preserve">: </w:t>
      </w:r>
      <w:r w:rsidR="00EA3816" w:rsidRPr="00EA3816">
        <w:rPr>
          <w:color w:val="000066"/>
          <w:sz w:val="24"/>
          <w:szCs w:val="24"/>
        </w:rPr>
        <w:t xml:space="preserve">Incumbents participate and lead a multidisciplinary team managing court-referred patients who were adjudicated incompetent to stand trial or NGRI. </w:t>
      </w:r>
      <w:r w:rsidR="00897CCF" w:rsidRPr="00094B44">
        <w:rPr>
          <w:color w:val="000066"/>
          <w:sz w:val="24"/>
          <w:szCs w:val="24"/>
        </w:rPr>
        <w:t xml:space="preserve">As a member of the treatment team the Psychiatrist is expected to complete the statutorily required assessments of criminal competency for the courts and be available to testify as an expert witness. </w:t>
      </w:r>
      <w:r w:rsidR="00EA3816" w:rsidRPr="00EA3816">
        <w:rPr>
          <w:color w:val="000066"/>
          <w:sz w:val="24"/>
          <w:szCs w:val="24"/>
        </w:rPr>
        <w:t xml:space="preserve">Affiliation with the University of Nevada </w:t>
      </w:r>
      <w:r w:rsidR="00CA1FE2">
        <w:rPr>
          <w:color w:val="000066"/>
          <w:sz w:val="24"/>
          <w:szCs w:val="24"/>
        </w:rPr>
        <w:t>Las Vegas</w:t>
      </w:r>
      <w:r w:rsidR="00EA3816" w:rsidRPr="00EA3816">
        <w:rPr>
          <w:color w:val="000066"/>
          <w:sz w:val="24"/>
          <w:szCs w:val="24"/>
        </w:rPr>
        <w:t xml:space="preserve"> School of Medicine provides opportunities for academic appointment with the Departments of Psychiatry and participation in the resident training.  </w:t>
      </w:r>
    </w:p>
    <w:p w14:paraId="11889273" w14:textId="77777777" w:rsidR="006E3836" w:rsidRDefault="006E3836">
      <w:pPr>
        <w:pStyle w:val="BodyText"/>
        <w:spacing w:before="5"/>
        <w:rPr>
          <w:sz w:val="24"/>
        </w:rPr>
      </w:pPr>
    </w:p>
    <w:p w14:paraId="3F67028B" w14:textId="101A3E06" w:rsidR="006E3836" w:rsidRDefault="00941EE5">
      <w:pPr>
        <w:pStyle w:val="BodyText"/>
        <w:ind w:left="101"/>
      </w:pPr>
      <w:r>
        <w:rPr>
          <w:b/>
          <w:color w:val="000066"/>
        </w:rPr>
        <w:t>EDUCATION AND EXPERIENCE</w:t>
      </w:r>
      <w:r>
        <w:rPr>
          <w:color w:val="000066"/>
        </w:rPr>
        <w:t xml:space="preserve">: </w:t>
      </w:r>
      <w:r w:rsidR="005F651C" w:rsidRPr="005F651C">
        <w:rPr>
          <w:color w:val="000066"/>
          <w:sz w:val="24"/>
          <w:szCs w:val="24"/>
        </w:rPr>
        <w:t>Applicants must be Board Certified/Board Eligible Psychiatrists with experience in Forensic Psychiatry and be eligible for licensure in the State of Nevada. Completion of Forensic Fellowship program or subspecialty Board Certification in Forensic Psychiatry strongly preferred. Must possess and maintain NV medical license, DEA certification, State Board of Pharmacy license and CPR certification at the time of appointment.</w:t>
      </w:r>
    </w:p>
    <w:p w14:paraId="6DD9743F" w14:textId="77777777" w:rsidR="006E3836" w:rsidRDefault="006E3836">
      <w:pPr>
        <w:pStyle w:val="BodyText"/>
        <w:spacing w:before="3"/>
        <w:rPr>
          <w:sz w:val="24"/>
        </w:rPr>
      </w:pPr>
    </w:p>
    <w:p w14:paraId="4A4D885A" w14:textId="5F4088A2" w:rsidR="006E3836" w:rsidRPr="00094B44" w:rsidRDefault="00941EE5">
      <w:pPr>
        <w:spacing w:before="1"/>
        <w:ind w:left="101" w:right="69"/>
        <w:rPr>
          <w:b/>
          <w:sz w:val="24"/>
          <w:szCs w:val="24"/>
        </w:rPr>
      </w:pPr>
      <w:r w:rsidRPr="00094B44">
        <w:rPr>
          <w:b/>
          <w:color w:val="000066"/>
          <w:sz w:val="24"/>
          <w:szCs w:val="24"/>
        </w:rPr>
        <w:t xml:space="preserve">SPECIAL NOTES AND REQUIREMENTS: </w:t>
      </w:r>
      <w:r w:rsidRPr="00094B44">
        <w:rPr>
          <w:color w:val="000066"/>
          <w:sz w:val="24"/>
          <w:szCs w:val="24"/>
        </w:rPr>
        <w:t xml:space="preserve">NRS 433.267 requires that Psychiatrists employed by the Division of Mental Health and Developmental Services be certified by the American Board of Psychiatry and Neurology within five years from the date of employment. </w:t>
      </w:r>
      <w:r w:rsidRPr="00871CF2">
        <w:rPr>
          <w:color w:val="000066"/>
          <w:sz w:val="24"/>
          <w:szCs w:val="24"/>
        </w:rPr>
        <w:t xml:space="preserve">National Health Service Corps Loan Repayment Program </w:t>
      </w:r>
      <w:r w:rsidR="001E0421">
        <w:rPr>
          <w:color w:val="000066"/>
          <w:sz w:val="24"/>
          <w:szCs w:val="24"/>
        </w:rPr>
        <w:t xml:space="preserve">is </w:t>
      </w:r>
      <w:r w:rsidRPr="00871CF2">
        <w:rPr>
          <w:color w:val="000066"/>
          <w:sz w:val="24"/>
          <w:szCs w:val="24"/>
        </w:rPr>
        <w:t xml:space="preserve">available </w:t>
      </w:r>
      <w:r w:rsidR="001E0421">
        <w:rPr>
          <w:color w:val="000066"/>
          <w:sz w:val="24"/>
          <w:szCs w:val="24"/>
        </w:rPr>
        <w:t>at</w:t>
      </w:r>
      <w:r w:rsidRPr="00871CF2">
        <w:rPr>
          <w:color w:val="000066"/>
          <w:sz w:val="24"/>
          <w:szCs w:val="24"/>
        </w:rPr>
        <w:t xml:space="preserve"> our NHSC approved sites. Relocation &amp; J-1/H-1 Visa assistance is available.</w:t>
      </w:r>
    </w:p>
    <w:p w14:paraId="683A2563" w14:textId="77777777" w:rsidR="006E3836" w:rsidRDefault="006E3836">
      <w:pPr>
        <w:pStyle w:val="BodyText"/>
        <w:spacing w:before="1"/>
        <w:rPr>
          <w:b/>
          <w:sz w:val="32"/>
        </w:rPr>
      </w:pPr>
    </w:p>
    <w:p w14:paraId="19B94479" w14:textId="77777777" w:rsidR="006E3836" w:rsidRDefault="00941EE5">
      <w:pPr>
        <w:pStyle w:val="Heading2"/>
      </w:pPr>
      <w:bookmarkStart w:id="0" w:name="FOR_ADDITIONAL_INFORMATION_CONTACT:"/>
      <w:bookmarkEnd w:id="0"/>
      <w:r>
        <w:rPr>
          <w:color w:val="000066"/>
        </w:rPr>
        <w:t xml:space="preserve">FOR </w:t>
      </w:r>
      <w:hyperlink r:id="rId8">
        <w:r>
          <w:rPr>
            <w:color w:val="000066"/>
          </w:rPr>
          <w:t xml:space="preserve">ADDITIONAL INFORMATION </w:t>
        </w:r>
      </w:hyperlink>
      <w:r>
        <w:rPr>
          <w:color w:val="000066"/>
        </w:rPr>
        <w:t>CONTACT:</w:t>
      </w:r>
    </w:p>
    <w:p w14:paraId="738492F2" w14:textId="77777777" w:rsidR="006E3836" w:rsidRDefault="006E3836">
      <w:pPr>
        <w:pStyle w:val="BodyText"/>
        <w:spacing w:before="10"/>
        <w:rPr>
          <w:b/>
          <w:sz w:val="19"/>
        </w:rPr>
      </w:pPr>
    </w:p>
    <w:p w14:paraId="40064892" w14:textId="77777777" w:rsidR="006E3836" w:rsidRDefault="00941EE5">
      <w:pPr>
        <w:spacing w:before="1"/>
        <w:ind w:left="2683" w:right="2622"/>
        <w:jc w:val="center"/>
        <w:rPr>
          <w:b/>
          <w:sz w:val="20"/>
        </w:rPr>
      </w:pPr>
      <w:r>
        <w:rPr>
          <w:b/>
          <w:color w:val="001F5F"/>
          <w:sz w:val="20"/>
        </w:rPr>
        <w:t>Melissa Hernandez – SNAMHS HR Dept.</w:t>
      </w:r>
    </w:p>
    <w:p w14:paraId="4C1AF037" w14:textId="77777777" w:rsidR="006E3836" w:rsidRDefault="00941EE5">
      <w:pPr>
        <w:spacing w:before="2"/>
        <w:ind w:left="2682" w:right="2622"/>
        <w:jc w:val="center"/>
        <w:rPr>
          <w:b/>
          <w:sz w:val="20"/>
        </w:rPr>
      </w:pPr>
      <w:hyperlink r:id="rId9">
        <w:r>
          <w:rPr>
            <w:b/>
            <w:color w:val="001F5F"/>
            <w:sz w:val="20"/>
          </w:rPr>
          <w:t>mehernandez@health.nv.gov</w:t>
        </w:r>
      </w:hyperlink>
    </w:p>
    <w:p w14:paraId="48456D12" w14:textId="0FC4A4D1" w:rsidR="006E3836" w:rsidRPr="00AA5293" w:rsidRDefault="00941EE5" w:rsidP="00AA5293">
      <w:pPr>
        <w:spacing w:before="3" w:line="242" w:lineRule="auto"/>
        <w:ind w:left="3351" w:right="3288"/>
        <w:jc w:val="center"/>
        <w:rPr>
          <w:b/>
          <w:sz w:val="20"/>
        </w:rPr>
      </w:pPr>
      <w:r>
        <w:rPr>
          <w:b/>
          <w:color w:val="001F5F"/>
          <w:sz w:val="20"/>
        </w:rPr>
        <w:t xml:space="preserve">1321 S. Jones Blvd., Las Vegas, NV 89146 </w:t>
      </w:r>
      <w:r>
        <w:rPr>
          <w:b/>
          <w:color w:val="000066"/>
          <w:sz w:val="20"/>
        </w:rPr>
        <w:t>(Tel): 702-486-0935 (Fax): 702-486-8070</w:t>
      </w:r>
    </w:p>
    <w:p w14:paraId="2A763617" w14:textId="77777777" w:rsidR="006E3836" w:rsidRDefault="006E3836">
      <w:pPr>
        <w:pStyle w:val="BodyText"/>
        <w:rPr>
          <w:b/>
          <w:sz w:val="22"/>
        </w:rPr>
      </w:pPr>
    </w:p>
    <w:p w14:paraId="1405CF13" w14:textId="77777777" w:rsidR="006E3836" w:rsidRDefault="00941EE5">
      <w:pPr>
        <w:spacing w:before="182"/>
        <w:ind w:left="2685" w:right="2622"/>
        <w:jc w:val="center"/>
        <w:rPr>
          <w:b/>
          <w:sz w:val="20"/>
        </w:rPr>
      </w:pPr>
      <w:bookmarkStart w:id="1" w:name="(Tel):_702-238-4967_(Email):_lravin@heal"/>
      <w:bookmarkEnd w:id="1"/>
      <w:r>
        <w:rPr>
          <w:b/>
          <w:color w:val="000066"/>
          <w:sz w:val="20"/>
        </w:rPr>
        <w:t xml:space="preserve">Dr. Leon Ravin – Statewide Psychiatric Medical Director (Tel): 702-238-4967 (Email): </w:t>
      </w:r>
      <w:hyperlink r:id="rId10">
        <w:r>
          <w:rPr>
            <w:b/>
            <w:color w:val="000066"/>
            <w:sz w:val="20"/>
            <w:u w:val="thick" w:color="000066"/>
          </w:rPr>
          <w:t>lravin@health.nv.gov</w:t>
        </w:r>
      </w:hyperlink>
    </w:p>
    <w:sectPr w:rsidR="006E3836">
      <w:type w:val="continuous"/>
      <w:pgSz w:w="12240" w:h="15840"/>
      <w:pgMar w:top="920" w:right="860" w:bottom="280" w:left="740" w:header="720" w:footer="720" w:gutter="0"/>
      <w:pgBorders w:offsetFrom="page">
        <w:top w:val="single" w:sz="24" w:space="24" w:color="00279E"/>
        <w:left w:val="single" w:sz="24" w:space="24" w:color="00279E"/>
        <w:bottom w:val="single" w:sz="24" w:space="24" w:color="00279E"/>
        <w:right w:val="single" w:sz="24" w:space="24" w:color="00279E"/>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E3836"/>
    <w:rsid w:val="00094B44"/>
    <w:rsid w:val="001E0421"/>
    <w:rsid w:val="002456A8"/>
    <w:rsid w:val="004E0B0E"/>
    <w:rsid w:val="005F651C"/>
    <w:rsid w:val="006E3836"/>
    <w:rsid w:val="00871CF2"/>
    <w:rsid w:val="00897CCF"/>
    <w:rsid w:val="00941EE5"/>
    <w:rsid w:val="00AA5293"/>
    <w:rsid w:val="00CA1FE2"/>
    <w:rsid w:val="00EA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4B0F"/>
  <w15:docId w15:val="{88E16972-AE8F-4377-9004-78584AE8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14"/>
      <w:ind w:left="2685" w:right="2455"/>
      <w:jc w:val="center"/>
      <w:outlineLvl w:val="0"/>
    </w:pPr>
    <w:rPr>
      <w:b/>
      <w:bCs/>
      <w:i/>
      <w:sz w:val="24"/>
      <w:szCs w:val="24"/>
    </w:rPr>
  </w:style>
  <w:style w:type="paragraph" w:styleId="Heading2">
    <w:name w:val="heading 2"/>
    <w:basedOn w:val="Normal"/>
    <w:uiPriority w:val="9"/>
    <w:unhideWhenUsed/>
    <w:qFormat/>
    <w:pPr>
      <w:ind w:left="2682" w:right="2622"/>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hernandez@health.nv.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dop.nv.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4.xml"/><Relationship Id="rId10" Type="http://schemas.openxmlformats.org/officeDocument/2006/relationships/hyperlink" Target="mailto:lravin@health.nv.gov" TargetMode="External"/><Relationship Id="rId4" Type="http://schemas.openxmlformats.org/officeDocument/2006/relationships/webSettings" Target="webSettings.xml"/><Relationship Id="rId9" Type="http://schemas.openxmlformats.org/officeDocument/2006/relationships/hyperlink" Target="mailto:mehernandez@health.nv.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A57231F135BC4EBA6F290166E8F3D5" ma:contentTypeVersion="18" ma:contentTypeDescription="Create a new document." ma:contentTypeScope="" ma:versionID="e7d1c4b62a53ab502c8946a2eb6b3aca">
  <xsd:schema xmlns:xsd="http://www.w3.org/2001/XMLSchema" xmlns:xs="http://www.w3.org/2001/XMLSchema" xmlns:p="http://schemas.microsoft.com/office/2006/metadata/properties" xmlns:ns2="7a00cd14-650b-4a1f-bd12-b1474cf78de7" xmlns:ns3="1e4e294e-fbca-4eea-b7ee-53c7e743dddd" targetNamespace="http://schemas.microsoft.com/office/2006/metadata/properties" ma:root="true" ma:fieldsID="538580cb91aa994712fe30075d92bd02" ns2:_="" ns3:_="">
    <xsd:import namespace="7a00cd14-650b-4a1f-bd12-b1474cf78de7"/>
    <xsd:import namespace="1e4e294e-fbca-4eea-b7ee-53c7e743dd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element ref="ns3:ClientOwn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0cd14-650b-4a1f-bd12-b1474cf78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f1d650-d573-4ee7-a4cc-0238e1fa4cde}" ma:internalName="TaxCatchAll" ma:showField="CatchAllData" ma:web="7a00cd14-650b-4a1f-bd12-b1474cf78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e294e-fbca-4eea-b7ee-53c7e743dd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a52f5d-623a-47ce-b3d5-f59686dbea7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lientOwner" ma:index="23" nillable="true" ma:displayName="Moriah's Clients" ma:format="Dropdown" ma:internalName="ClientOwner">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ientOwner xmlns="1e4e294e-fbca-4eea-b7ee-53c7e743dddd" xsi:nil="true"/>
    <lcf76f155ced4ddcb4097134ff3c332f xmlns="1e4e294e-fbca-4eea-b7ee-53c7e743dddd">
      <Terms xmlns="http://schemas.microsoft.com/office/infopath/2007/PartnerControls"/>
    </lcf76f155ced4ddcb4097134ff3c332f>
    <TaxCatchAll xmlns="7a00cd14-650b-4a1f-bd12-b1474cf78de7" xsi:nil="true"/>
  </documentManagement>
</p:properties>
</file>

<file path=customXml/itemProps1.xml><?xml version="1.0" encoding="utf-8"?>
<ds:datastoreItem xmlns:ds="http://schemas.openxmlformats.org/officeDocument/2006/customXml" ds:itemID="{7787B6DE-69C9-44A0-A56E-01232799118E}">
  <ds:schemaRefs>
    <ds:schemaRef ds:uri="http://schemas.openxmlformats.org/officeDocument/2006/bibliography"/>
  </ds:schemaRefs>
</ds:datastoreItem>
</file>

<file path=customXml/itemProps2.xml><?xml version="1.0" encoding="utf-8"?>
<ds:datastoreItem xmlns:ds="http://schemas.openxmlformats.org/officeDocument/2006/customXml" ds:itemID="{BC74CD4C-47C0-49CE-A05E-39314E6117CB}"/>
</file>

<file path=customXml/itemProps3.xml><?xml version="1.0" encoding="utf-8"?>
<ds:datastoreItem xmlns:ds="http://schemas.openxmlformats.org/officeDocument/2006/customXml" ds:itemID="{192C1F62-C2AD-4C67-A168-216D07C54EBC}"/>
</file>

<file path=customXml/itemProps4.xml><?xml version="1.0" encoding="utf-8"?>
<ds:datastoreItem xmlns:ds="http://schemas.openxmlformats.org/officeDocument/2006/customXml" ds:itemID="{8E762D72-500C-421B-80B1-6F7209FF7156}"/>
</file>

<file path=docProps/app.xml><?xml version="1.0" encoding="utf-8"?>
<Properties xmlns="http://schemas.openxmlformats.org/officeDocument/2006/extended-properties" xmlns:vt="http://schemas.openxmlformats.org/officeDocument/2006/docPropsVTypes">
  <Template>Normal</Template>
  <TotalTime>42</TotalTime>
  <Pages>1</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Director</dc:title>
  <dc:creator>State of Nevada</dc:creator>
  <cp:lastModifiedBy>Leon Ravin</cp:lastModifiedBy>
  <cp:revision>11</cp:revision>
  <dcterms:created xsi:type="dcterms:W3CDTF">2025-09-22T19:47:00Z</dcterms:created>
  <dcterms:modified xsi:type="dcterms:W3CDTF">2025-09-22T21:26:00Z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Acrobat PDFMaker 17 for Word</vt:lpwstr>
  </property>
  <property fmtid="{D5CDD505-2E9C-101B-9397-08002B2CF9AE}" pid="4" name="LastSaved">
    <vt:filetime>2024-08-30T00:00:00Z</vt:filetime>
  </property>
  <property fmtid="{D5CDD505-2E9C-101B-9397-08002B2CF9AE}" pid="5" name="ContentTypeId">
    <vt:lpwstr>0x01010038A57231F135BC4EBA6F290166E8F3D5</vt:lpwstr>
  </property>
</Properties>
</file>